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389F" w:rsidRDefault="0050389F" w:rsidP="0050389F">
      <w:pPr>
        <w:jc w:val="both"/>
      </w:pPr>
      <w:r w:rsidRPr="001B664B">
        <w:rPr>
          <w:b/>
          <w:u w:val="single"/>
        </w:rPr>
        <w:t>DANIŞMANLIK:</w:t>
      </w:r>
      <w:r>
        <w:t xml:space="preserve"> Yurtiçinde ve yurtdışında finans, ekonomi, hukuki, ticari, mali ve idari tüm alanlarda yönetim, finans ve yatırım danışmanlığı yapmak kaydıyla, her türlü danışmanlık ve yönetim hizmeti vermek ve tüm bu alanlarda iştigal eden kamu, yerli ve yabancı özel sektör kuruluş ve şirketlerinin danışmanlığını ve yönetimini üstlenmek. kurum performansını arttırıcı </w:t>
      </w:r>
      <w:proofErr w:type="spellStart"/>
      <w:r>
        <w:t>organizasyonel</w:t>
      </w:r>
      <w:proofErr w:type="spellEnd"/>
      <w:r>
        <w:t xml:space="preserve"> gelişim, değişim yönetimi, yöneticilik ve liderlik becerilerini geliştirme, müşteri odaklı, yüksek performanslı kurum kültürü yaratma, satış etkinliği sağlama, alanlarında danışmanlık, araştırma, geliştirmek hizmetleri, ile bunların eğitim hizmetlerini yapmak, yaptırmak, sağlamak, İnsan kaynakları danışmanlık hizmetleri vermek, personel işe alımı, personel eğitimi vermek ve dışarıdan almak, şirket stratejileri oluşturmak, şirket personeli iç yönetmeliğini tanzim etmek, personel performans değerlendirmeleri yapmak, personel kariyer planlamaları yapmak, yetkinlik modelleri oluşturmak, şirket kurumsal kimliği oluşturmak, şirket organizasyonlarını yeniden yapılandırmak, şirketlerin yemek, ulaşım, güvenlik gibi destek hizmetlerin satın alınmasında danışmanlık yapmak. Şirketlere kalite danışmanlık hizmetleri vermek, kalite denetimleri yapmak, personel iyileştirme çalışmaları yapmak, bu hususta belgelendirme yapabilmek için teknoloji ve (</w:t>
      </w:r>
      <w:proofErr w:type="spellStart"/>
      <w:r>
        <w:t>know</w:t>
      </w:r>
      <w:proofErr w:type="spellEnd"/>
      <w:r>
        <w:t>-how) ile lisanslar satın almak, satmak, aracılık yapmak. Ulusal ve uluslararası düzeyde, her sektörden kurum, kuruluş ve firmalara yönelik her türlü pazarlama ve reklam kampanyaları ile pazar araştırması ve sponsorluk faaliyetlerini tasarlamak, geliştirmek, uygulamak, anahtar teslimi yada bir bölümünü yapılacak sözleşmeler çerçevesinde gerçekleştirmek üzere projeler üstlenmek, dağıtmak, pazarlamak, satmak, kiralamak, kurulumunu yapmak, işletmek, yenilemek, ithal ve ihraç etmek.</w:t>
      </w:r>
    </w:p>
    <w:p w:rsidR="00A519BC" w:rsidRDefault="0050389F" w:rsidP="0050389F">
      <w:pPr>
        <w:jc w:val="both"/>
      </w:pPr>
      <w:r w:rsidRPr="0050389F">
        <w:rPr>
          <w:b/>
          <w:u w:val="single"/>
        </w:rPr>
        <w:t xml:space="preserve">PERSONEL </w:t>
      </w:r>
      <w:proofErr w:type="spellStart"/>
      <w:r w:rsidRPr="0050389F">
        <w:rPr>
          <w:b/>
          <w:u w:val="single"/>
        </w:rPr>
        <w:t>TEDARİK</w:t>
      </w:r>
      <w:r w:rsidRPr="0050389F">
        <w:t>:İnsan</w:t>
      </w:r>
      <w:proofErr w:type="spellEnd"/>
      <w:r w:rsidRPr="0050389F">
        <w:t xml:space="preserve"> kaynakları danışmanlık hizmetleri vermek, personel işe alımı, personel eğitimi vermek ve dışardan almak, şirket stratejileri oluşturmak, şirket personeli iç yönetmeliğini tanzim etmek, personel performans değerlendirmeleri yapmak, personel kariyer planlamaları yapmak, yetkinlik modelleri oluşturmak, şirket kurumsal kimliği oluşturmak, şirket organizasyonlarını yeniden yapılandırmak, şirketlerin yemek, ulaşım, güvenlik gibi destek hizmetlerin satın alınmasında danışmanlık </w:t>
      </w:r>
      <w:proofErr w:type="spellStart"/>
      <w:r w:rsidRPr="0050389F">
        <w:t>yapmak.Şirket</w:t>
      </w:r>
      <w:proofErr w:type="spellEnd"/>
      <w:r w:rsidRPr="0050389F">
        <w:t xml:space="preserve"> birleşmeleri ve satın almaları konusunda danışmanlık yapmak, işlemlerini </w:t>
      </w:r>
      <w:proofErr w:type="spellStart"/>
      <w:r w:rsidRPr="0050389F">
        <w:t>yürütmek.Şirketlerin</w:t>
      </w:r>
      <w:proofErr w:type="spellEnd"/>
      <w:r w:rsidRPr="0050389F">
        <w:t xml:space="preserve"> personel bordrolarını, personel özlük hizmetlerini dışardan </w:t>
      </w:r>
      <w:proofErr w:type="spellStart"/>
      <w:r w:rsidRPr="0050389F">
        <w:t>yapmak.Kendi</w:t>
      </w:r>
      <w:proofErr w:type="spellEnd"/>
      <w:r w:rsidRPr="0050389F">
        <w:t xml:space="preserve"> bordrosunda bulundurduğu işçilerle şirketlere dışardan kalıcı veya geçici işgücü temin etmek, işgücü veya dışarıdan işçilik faturası kesmek, taşeronluk hizmetleri </w:t>
      </w:r>
      <w:proofErr w:type="spellStart"/>
      <w:r w:rsidRPr="0050389F">
        <w:t>vermek.Şirketlere</w:t>
      </w:r>
      <w:proofErr w:type="spellEnd"/>
      <w:r w:rsidRPr="0050389F">
        <w:t xml:space="preserve"> kalite danışmanlık hizmetleri vermek, kalite denetimleri yapmak, personel iyileştirme çalışmaları yapmak bu hususta belgelendirme yapabilmek için teknoloji ve (</w:t>
      </w:r>
      <w:proofErr w:type="spellStart"/>
      <w:r w:rsidRPr="0050389F">
        <w:t>know</w:t>
      </w:r>
      <w:proofErr w:type="spellEnd"/>
      <w:r w:rsidRPr="0050389F">
        <w:t xml:space="preserve">-how) ile lisanslar satın almak, satmak, aracılık </w:t>
      </w:r>
      <w:proofErr w:type="spellStart"/>
      <w:r w:rsidRPr="0050389F">
        <w:t>yapmak.Şirketlere</w:t>
      </w:r>
      <w:proofErr w:type="spellEnd"/>
      <w:r w:rsidRPr="0050389F">
        <w:t xml:space="preserve"> dışardan basın ve halkla ilişkiler danışmanlık hizmetleri vermek, tanıtım </w:t>
      </w:r>
      <w:proofErr w:type="spellStart"/>
      <w:r w:rsidRPr="0050389F">
        <w:t>garantasyonları</w:t>
      </w:r>
      <w:proofErr w:type="spellEnd"/>
      <w:r w:rsidRPr="0050389F">
        <w:t>, kampanyaları düzenlemek</w:t>
      </w:r>
      <w:r>
        <w:t>.</w:t>
      </w:r>
    </w:p>
    <w:p w:rsidR="0050389F" w:rsidRDefault="0050389F" w:rsidP="0050389F">
      <w:pPr>
        <w:jc w:val="both"/>
      </w:pPr>
    </w:p>
    <w:p w:rsidR="0050389F" w:rsidRDefault="0050389F" w:rsidP="0050389F">
      <w:pPr>
        <w:jc w:val="both"/>
      </w:pPr>
      <w:proofErr w:type="spellStart"/>
      <w:r w:rsidRPr="00552F2C">
        <w:rPr>
          <w:rStyle w:val="Gl"/>
          <w:rFonts w:ascii="Arial" w:hAnsi="Arial" w:cs="Arial"/>
          <w:color w:val="000000"/>
          <w:sz w:val="21"/>
          <w:szCs w:val="21"/>
          <w:u w:val="single"/>
          <w:shd w:val="clear" w:color="auto" w:fill="FFFFFF"/>
        </w:rPr>
        <w:t>TEMİZLİK:</w:t>
      </w:r>
      <w:r w:rsidRPr="00552F2C">
        <w:rPr>
          <w:rStyle w:val="Gl"/>
          <w:rFonts w:ascii="Arial" w:hAnsi="Arial" w:cs="Arial"/>
          <w:b w:val="0"/>
          <w:color w:val="000000"/>
          <w:sz w:val="21"/>
          <w:szCs w:val="21"/>
          <w:shd w:val="clear" w:color="auto" w:fill="FFFFFF"/>
        </w:rPr>
        <w:t>Yurt</w:t>
      </w:r>
      <w:proofErr w:type="spellEnd"/>
      <w:r w:rsidRPr="00552F2C">
        <w:rPr>
          <w:rStyle w:val="Gl"/>
          <w:rFonts w:ascii="Arial" w:hAnsi="Arial" w:cs="Arial"/>
          <w:b w:val="0"/>
          <w:color w:val="000000"/>
          <w:sz w:val="21"/>
          <w:szCs w:val="21"/>
          <w:shd w:val="clear" w:color="auto" w:fill="FFFFFF"/>
        </w:rPr>
        <w:t xml:space="preserve"> içinde ve yurt dışındaki tüm özel ve resmi kuruluşların, belediyelerin, toplu konut ve </w:t>
      </w:r>
      <w:proofErr w:type="spellStart"/>
      <w:r w:rsidRPr="00552F2C">
        <w:rPr>
          <w:rStyle w:val="Gl"/>
          <w:rFonts w:ascii="Arial" w:hAnsi="Arial" w:cs="Arial"/>
          <w:b w:val="0"/>
          <w:color w:val="000000"/>
          <w:sz w:val="21"/>
          <w:szCs w:val="21"/>
          <w:shd w:val="clear" w:color="auto" w:fill="FFFFFF"/>
        </w:rPr>
        <w:t>sitelerin,sanayi,ve</w:t>
      </w:r>
      <w:proofErr w:type="spellEnd"/>
      <w:r w:rsidRPr="00552F2C">
        <w:rPr>
          <w:rStyle w:val="Gl"/>
          <w:rFonts w:ascii="Arial" w:hAnsi="Arial" w:cs="Arial"/>
          <w:b w:val="0"/>
          <w:color w:val="000000"/>
          <w:sz w:val="21"/>
          <w:szCs w:val="21"/>
          <w:shd w:val="clear" w:color="auto" w:fill="FFFFFF"/>
        </w:rPr>
        <w:t xml:space="preserve"> tarım fabrikalarının, plaza ve iş merkezlerinin iç mekan ve dış çevre temizliği ile cadde, sokak temizliği ve çöp</w:t>
      </w:r>
      <w:r w:rsidRPr="00552F2C">
        <w:rPr>
          <w:rFonts w:ascii="Arial" w:hAnsi="Arial" w:cs="Arial"/>
          <w:b/>
          <w:bCs/>
          <w:color w:val="000000"/>
          <w:sz w:val="21"/>
          <w:szCs w:val="21"/>
          <w:shd w:val="clear" w:color="auto" w:fill="FFFFFF"/>
        </w:rPr>
        <w:t xml:space="preserve"> </w:t>
      </w:r>
      <w:r w:rsidRPr="00552F2C">
        <w:rPr>
          <w:rStyle w:val="Gl"/>
          <w:rFonts w:ascii="Arial" w:hAnsi="Arial" w:cs="Arial"/>
          <w:b w:val="0"/>
          <w:color w:val="000000"/>
          <w:sz w:val="21"/>
          <w:szCs w:val="21"/>
          <w:shd w:val="clear" w:color="auto" w:fill="FFFFFF"/>
        </w:rPr>
        <w:t>toplama hizmetlerini yapmak, çöp imha ve arıtma-ayıklama tesisleri kurmak.</w:t>
      </w:r>
      <w:r w:rsidRPr="00552F2C">
        <w:rPr>
          <w:rFonts w:ascii="Arial" w:hAnsi="Arial" w:cs="Arial"/>
          <w:b/>
          <w:bCs/>
          <w:color w:val="000000"/>
          <w:sz w:val="21"/>
          <w:szCs w:val="21"/>
          <w:shd w:val="clear" w:color="auto" w:fill="FFFFFF"/>
        </w:rPr>
        <w:t xml:space="preserve"> </w:t>
      </w:r>
      <w:r w:rsidRPr="00552F2C">
        <w:rPr>
          <w:rStyle w:val="Gl"/>
          <w:rFonts w:ascii="Arial" w:hAnsi="Arial" w:cs="Arial"/>
          <w:b w:val="0"/>
          <w:color w:val="000000"/>
          <w:sz w:val="21"/>
          <w:szCs w:val="21"/>
          <w:shd w:val="clear" w:color="auto" w:fill="FFFFFF"/>
        </w:rPr>
        <w:t>Her türlü temizlik madde ve malzemeleri ile temizlik makinelerini almak, satmak.</w:t>
      </w:r>
      <w:r w:rsidRPr="00552F2C">
        <w:rPr>
          <w:rFonts w:ascii="Arial" w:hAnsi="Arial" w:cs="Arial"/>
          <w:b/>
          <w:bCs/>
          <w:color w:val="000000"/>
          <w:sz w:val="21"/>
          <w:szCs w:val="21"/>
          <w:shd w:val="clear" w:color="auto" w:fill="FFFFFF"/>
        </w:rPr>
        <w:t xml:space="preserve"> </w:t>
      </w:r>
      <w:r w:rsidRPr="00552F2C">
        <w:rPr>
          <w:rStyle w:val="Gl"/>
          <w:rFonts w:ascii="Arial" w:hAnsi="Arial" w:cs="Arial"/>
          <w:b w:val="0"/>
          <w:color w:val="000000"/>
          <w:sz w:val="21"/>
          <w:szCs w:val="21"/>
          <w:shd w:val="clear" w:color="auto" w:fill="FFFFFF"/>
        </w:rPr>
        <w:t xml:space="preserve">Her türlü ev, </w:t>
      </w:r>
      <w:proofErr w:type="spellStart"/>
      <w:r w:rsidRPr="00552F2C">
        <w:rPr>
          <w:rStyle w:val="Gl"/>
          <w:rFonts w:ascii="Arial" w:hAnsi="Arial" w:cs="Arial"/>
          <w:b w:val="0"/>
          <w:color w:val="000000"/>
          <w:sz w:val="21"/>
          <w:szCs w:val="21"/>
          <w:shd w:val="clear" w:color="auto" w:fill="FFFFFF"/>
        </w:rPr>
        <w:t>işhanı</w:t>
      </w:r>
      <w:proofErr w:type="spellEnd"/>
      <w:r w:rsidRPr="00552F2C">
        <w:rPr>
          <w:rStyle w:val="Gl"/>
          <w:rFonts w:ascii="Arial" w:hAnsi="Arial" w:cs="Arial"/>
          <w:b w:val="0"/>
          <w:color w:val="000000"/>
          <w:sz w:val="21"/>
          <w:szCs w:val="21"/>
          <w:shd w:val="clear" w:color="auto" w:fill="FFFFFF"/>
        </w:rPr>
        <w:t xml:space="preserve">, bina, iş merkezi, otel, toplu konut, resmi ve özel hastanelerin, her türlü açık </w:t>
      </w:r>
      <w:proofErr w:type="spellStart"/>
      <w:r w:rsidRPr="00552F2C">
        <w:rPr>
          <w:rStyle w:val="Gl"/>
          <w:rFonts w:ascii="Arial" w:hAnsi="Arial" w:cs="Arial"/>
          <w:b w:val="0"/>
          <w:color w:val="000000"/>
          <w:sz w:val="21"/>
          <w:szCs w:val="21"/>
          <w:shd w:val="clear" w:color="auto" w:fill="FFFFFF"/>
        </w:rPr>
        <w:t>alanların,haşere</w:t>
      </w:r>
      <w:proofErr w:type="spellEnd"/>
      <w:r w:rsidRPr="00552F2C">
        <w:rPr>
          <w:rStyle w:val="Gl"/>
          <w:rFonts w:ascii="Arial" w:hAnsi="Arial" w:cs="Arial"/>
          <w:b w:val="0"/>
          <w:color w:val="000000"/>
          <w:sz w:val="21"/>
          <w:szCs w:val="21"/>
          <w:shd w:val="clear" w:color="auto" w:fill="FFFFFF"/>
        </w:rPr>
        <w:t>, sürüngen ve kemirgen kontrolünü ve ilaçlamasını yapmak. Haşere ilaçlamasında kullanılan ilaçların,</w:t>
      </w:r>
      <w:r w:rsidRPr="00552F2C">
        <w:rPr>
          <w:rFonts w:ascii="Arial" w:hAnsi="Arial" w:cs="Arial"/>
          <w:b/>
          <w:bCs/>
          <w:color w:val="000000"/>
          <w:sz w:val="21"/>
          <w:szCs w:val="21"/>
          <w:shd w:val="clear" w:color="auto" w:fill="FFFFFF"/>
        </w:rPr>
        <w:t xml:space="preserve"> </w:t>
      </w:r>
      <w:r w:rsidRPr="00552F2C">
        <w:rPr>
          <w:rStyle w:val="Gl"/>
          <w:rFonts w:ascii="Arial" w:hAnsi="Arial" w:cs="Arial"/>
          <w:b w:val="0"/>
          <w:color w:val="000000"/>
          <w:sz w:val="21"/>
          <w:szCs w:val="21"/>
          <w:shd w:val="clear" w:color="auto" w:fill="FFFFFF"/>
        </w:rPr>
        <w:t>makine ve ekipmanların alımı, satımı, ithalatı ve ihracatını yapmak.</w:t>
      </w:r>
      <w:r w:rsidRPr="00552F2C">
        <w:rPr>
          <w:rFonts w:ascii="Arial" w:hAnsi="Arial" w:cs="Arial"/>
          <w:b/>
          <w:bCs/>
          <w:color w:val="000000"/>
          <w:sz w:val="21"/>
          <w:szCs w:val="21"/>
          <w:shd w:val="clear" w:color="auto" w:fill="FFFFFF"/>
        </w:rPr>
        <w:t xml:space="preserve"> </w:t>
      </w:r>
      <w:r w:rsidRPr="00552F2C">
        <w:rPr>
          <w:rStyle w:val="Gl"/>
          <w:rFonts w:ascii="Arial" w:hAnsi="Arial" w:cs="Arial"/>
          <w:b w:val="0"/>
          <w:color w:val="000000"/>
          <w:sz w:val="21"/>
          <w:szCs w:val="21"/>
          <w:shd w:val="clear" w:color="auto" w:fill="FFFFFF"/>
        </w:rPr>
        <w:t>Her türlü temizlik maddeleri ve malzemelerinin, sıvı, toz ve takı deterjan çeşitleri konsantre deterjan, sıvı</w:t>
      </w:r>
      <w:r w:rsidRPr="00552F2C">
        <w:rPr>
          <w:rFonts w:ascii="Arial" w:hAnsi="Arial" w:cs="Arial"/>
          <w:b/>
          <w:bCs/>
          <w:color w:val="000000"/>
          <w:sz w:val="21"/>
          <w:szCs w:val="21"/>
          <w:shd w:val="clear" w:color="auto" w:fill="FFFFFF"/>
        </w:rPr>
        <w:t xml:space="preserve"> </w:t>
      </w:r>
      <w:r w:rsidRPr="00552F2C">
        <w:rPr>
          <w:rStyle w:val="Gl"/>
          <w:rFonts w:ascii="Arial" w:hAnsi="Arial" w:cs="Arial"/>
          <w:b w:val="0"/>
          <w:color w:val="000000"/>
          <w:sz w:val="21"/>
          <w:szCs w:val="21"/>
          <w:shd w:val="clear" w:color="auto" w:fill="FFFFFF"/>
        </w:rPr>
        <w:t xml:space="preserve">sabun, sabun, yumuşatıcı ve benzeri, </w:t>
      </w:r>
      <w:proofErr w:type="spellStart"/>
      <w:r w:rsidRPr="00552F2C">
        <w:rPr>
          <w:rStyle w:val="Gl"/>
          <w:rFonts w:ascii="Arial" w:hAnsi="Arial" w:cs="Arial"/>
          <w:b w:val="0"/>
          <w:color w:val="000000"/>
          <w:sz w:val="21"/>
          <w:szCs w:val="21"/>
          <w:shd w:val="clear" w:color="auto" w:fill="FFFFFF"/>
        </w:rPr>
        <w:t>petro</w:t>
      </w:r>
      <w:proofErr w:type="spellEnd"/>
      <w:r w:rsidRPr="00552F2C">
        <w:rPr>
          <w:rStyle w:val="Gl"/>
          <w:rFonts w:ascii="Arial" w:hAnsi="Arial" w:cs="Arial"/>
          <w:b w:val="0"/>
          <w:color w:val="000000"/>
          <w:sz w:val="21"/>
          <w:szCs w:val="21"/>
          <w:shd w:val="clear" w:color="auto" w:fill="FFFFFF"/>
        </w:rPr>
        <w:t>-kimya ürünlerin, evsel ve sınai gazların üretimi, toptan ve perakende</w:t>
      </w:r>
      <w:r w:rsidRPr="00552F2C">
        <w:rPr>
          <w:rFonts w:ascii="Arial" w:hAnsi="Arial" w:cs="Arial"/>
          <w:b/>
          <w:bCs/>
          <w:color w:val="000000"/>
          <w:sz w:val="21"/>
          <w:szCs w:val="21"/>
          <w:shd w:val="clear" w:color="auto" w:fill="FFFFFF"/>
        </w:rPr>
        <w:br/>
      </w:r>
      <w:r w:rsidRPr="00552F2C">
        <w:rPr>
          <w:rStyle w:val="Gl"/>
          <w:rFonts w:ascii="Arial" w:hAnsi="Arial" w:cs="Arial"/>
          <w:b w:val="0"/>
          <w:color w:val="000000"/>
          <w:sz w:val="21"/>
          <w:szCs w:val="21"/>
          <w:shd w:val="clear" w:color="auto" w:fill="FFFFFF"/>
        </w:rPr>
        <w:lastRenderedPageBreak/>
        <w:t>alımı satımı, dağıtımı, ithalat ve ihracatını yapmak.</w:t>
      </w:r>
      <w:r w:rsidRPr="00552F2C">
        <w:rPr>
          <w:rFonts w:ascii="Arial" w:hAnsi="Arial" w:cs="Arial"/>
          <w:b/>
          <w:bCs/>
          <w:color w:val="000000"/>
          <w:sz w:val="21"/>
          <w:szCs w:val="21"/>
          <w:shd w:val="clear" w:color="auto" w:fill="FFFFFF"/>
        </w:rPr>
        <w:br/>
      </w:r>
    </w:p>
    <w:p w:rsidR="0050389F" w:rsidRDefault="0050389F" w:rsidP="0050389F">
      <w:pPr>
        <w:jc w:val="both"/>
      </w:pPr>
      <w:r w:rsidRPr="00552F2C">
        <w:rPr>
          <w:b/>
          <w:sz w:val="24"/>
          <w:szCs w:val="24"/>
          <w:u w:val="single"/>
        </w:rPr>
        <w:t>MEDİKAL :</w:t>
      </w:r>
      <w:r>
        <w:t xml:space="preserve">Hastane, klinik, poliklinik, </w:t>
      </w:r>
      <w:proofErr w:type="spellStart"/>
      <w:r>
        <w:t>laboratuar</w:t>
      </w:r>
      <w:proofErr w:type="spellEnd"/>
      <w:r>
        <w:t xml:space="preserve"> ve doktor muayenehaneleri ile sağlık kuruluşlarının ihtiyaçları olan her türlü tıbbi cihaz ve yedek parçaları, </w:t>
      </w:r>
      <w:proofErr w:type="spellStart"/>
      <w:r>
        <w:t>laboratuar</w:t>
      </w:r>
      <w:proofErr w:type="spellEnd"/>
      <w:r>
        <w:t xml:space="preserve"> malzemeleri, ortopedik alet ve </w:t>
      </w:r>
      <w:proofErr w:type="spellStart"/>
      <w:r>
        <w:t>malzemelerin,röntgen</w:t>
      </w:r>
      <w:proofErr w:type="spellEnd"/>
      <w:r>
        <w:t xml:space="preserve"> alet ve malzemeleri, cerrahi malzemeler, radyoloji ve nükleer tıp malzemeleri, steril malzemelerinin toptan ve perakende alımı satımı, dağıtımı, ithalat ve ihracatını yapmak, servis ve bakım hizmetlerinin verilmesi, ayrıca bütün bunların aksam ve yedek parçalarının pazarlanması, alınıp satılması, ithalat ve ihracatı. Her türlü tıbbi malzeme alımı satımı, ithalat ve ihracat, taahhütlere </w:t>
      </w:r>
      <w:proofErr w:type="spellStart"/>
      <w:r>
        <w:t>girmek.Her</w:t>
      </w:r>
      <w:proofErr w:type="spellEnd"/>
      <w:r>
        <w:t xml:space="preserve"> türlü tıbbi cam ve plastik malzemelerin alımı satımı, ithalat, ihracat, komisyonculuğunu yapmak, taahhütlere </w:t>
      </w:r>
      <w:proofErr w:type="spellStart"/>
      <w:r>
        <w:t>girmek.Tıbbi</w:t>
      </w:r>
      <w:proofErr w:type="spellEnd"/>
      <w:r>
        <w:t xml:space="preserve"> ortopedik ve cerrahi malzemelerin yerli ve yabancı kökenli alçılar ve sargıların her nevi adi ve kıymetli madenlerin diş hekim ve tedavisinde kullanılan aletlerle protez yapımında kullanılan diğer alet ve cihazların ve bunların aksam teferruat ve yedek parçalarının ve diğer yardımcı malzemelerin ithalat, ihracatı alım satımı, yurt içinde ve dışında pazarlanması ve </w:t>
      </w:r>
      <w:proofErr w:type="spellStart"/>
      <w:r>
        <w:t>ticareti.Her</w:t>
      </w:r>
      <w:proofErr w:type="spellEnd"/>
      <w:r>
        <w:t xml:space="preserve"> türlü röntgen filmi ve cihazların alımı, satımı, teknik servis hizmetleri vermek, organize etmek, konusu ile ilgili danışmanlık ve müşavirlik işleri </w:t>
      </w:r>
      <w:proofErr w:type="spellStart"/>
      <w:r>
        <w:t>yapmak.Her</w:t>
      </w:r>
      <w:proofErr w:type="spellEnd"/>
      <w:r>
        <w:t xml:space="preserve"> türlü metalden, plastikten, porselenden, </w:t>
      </w:r>
      <w:proofErr w:type="spellStart"/>
      <w:r>
        <w:t>totel</w:t>
      </w:r>
      <w:proofErr w:type="spellEnd"/>
      <w:r>
        <w:t xml:space="preserve"> veya diş, protez toptan ve perakende alımı satımı, </w:t>
      </w:r>
      <w:proofErr w:type="spellStart"/>
      <w:r>
        <w:t>dağıtımı,ithalat</w:t>
      </w:r>
      <w:proofErr w:type="spellEnd"/>
      <w:r>
        <w:t xml:space="preserve"> ve ihracatını </w:t>
      </w:r>
      <w:proofErr w:type="spellStart"/>
      <w:r>
        <w:t>yapmak.Bilumum</w:t>
      </w:r>
      <w:proofErr w:type="spellEnd"/>
      <w:r>
        <w:t xml:space="preserve"> diş ve diş hekimliği malzemesi ve aletleri toptan ve perakende alımı satımı, dağıtımı, ithalat ve </w:t>
      </w:r>
      <w:proofErr w:type="spellStart"/>
      <w:r>
        <w:t>ihracatı.Ortopedik</w:t>
      </w:r>
      <w:proofErr w:type="spellEnd"/>
      <w:r>
        <w:t xml:space="preserve"> ayakkabı, bot, sandalet, tabanlık, protezler, cihazlar, korseler, varis çorabı, suni diz mafsalı, dirsek çalışır estetik eller, yürüme cihazı, koltuk değneği ve bilumum ortopedik ürünlerin toptan ve perakende alımı satımı, dağıtımı, ithalat ve ihracatını yapmak.</w:t>
      </w:r>
    </w:p>
    <w:p w:rsidR="0050389F" w:rsidRDefault="0050389F" w:rsidP="0050389F">
      <w:pPr>
        <w:jc w:val="both"/>
      </w:pPr>
    </w:p>
    <w:p w:rsidR="0050389F" w:rsidRDefault="0050389F" w:rsidP="0050389F">
      <w:pPr>
        <w:jc w:val="both"/>
      </w:pPr>
      <w:r w:rsidRPr="001B664B">
        <w:rPr>
          <w:b/>
          <w:sz w:val="24"/>
          <w:szCs w:val="24"/>
          <w:u w:val="single"/>
        </w:rPr>
        <w:t>ORGANİZASYON:</w:t>
      </w:r>
      <w:r>
        <w:t xml:space="preserve"> Yetkili mercilerden izin almak kaydıyla Ulusal ve uluslar arası sanatsal organizasyonlar düzenlemek, bu alanlarda etkinliklerde bulunmak, tanıtım hizmetleri, halkla ilişkiler faaliyetleri, turistik tesislerde şov programları, animasyon, organizasyonlar ve eğlence programları düzenlemek, programlar sunmak ,yapmak. radyo, film, televizyon ile tanıtım çalışmaları, bu işler için organizatörlük yapmak ve ajans kurmak, sinema tiyatro, resim, heykel, seramik, fotoğraf film, grafik, müzik ve el sanatları ile sanatsal ve bilimsel kapsamlı faaliyet ve organizasyonlar, eğlence gösterileri, konserler, müzikal oyunlar, tiyatro oyunları, folklor gösterileri, bale oyunları, eğlence ve yarışma programları ve benzeri sanat ve eğlence faaliyetleri düzenlemek. Her türlü eğlence ve gösteri merkezi, sergi ve panayır alanı, kongre merkezi, sanatsal gösteri merkez kompleksi işletmek, kiraya vermek, kiralamak ve danışmanlık yapmak. Konusu ile ilgili olarak yurt içinde ve yurt dışında her türlü televizyon, radyo, sinema, video sistemleri, yazılı ve yazısız basın araçları, ışıklı ve hareketli panolar, basılı malzemeler, tabela, afiş, </w:t>
      </w:r>
      <w:proofErr w:type="spellStart"/>
      <w:r>
        <w:t>afişet</w:t>
      </w:r>
      <w:proofErr w:type="spellEnd"/>
      <w:r>
        <w:t xml:space="preserve">, pankart, açık hava panoları ve diğer yararlanabilecek araç ve yöntemlerle tanıtım faaliyetlerinde bulunmak. Bu faaliyetlerin yürütülmesi için gerekli araç ve gereçlerin ithalat ve ihracatını, ticaretini yapabilir. Çeşitli tiyatro, seminer, kongre, her türlü iş ve sektör gruplarının ticari eğitim, sempozyum, toplantı, sergi, açılış, kokteyl, davet, parti, kutlama, yarışma, düğün, konser, resital, açılış organize etmek ve tertiplemek, gerekli olan her türlü tanıtım ve reklam işlerini yapmak veya yaptırmak. Konusuyla ilgili olarak, kokteyl, düğün, açılış animasyon ve eğlence organizasyonlarında şirket kendi dekorasyon işlerini yapabilir.-Fuar stantları, pano, basılı malzeme, tabela, afiş, pankart, katalog, hediyelik eşya ve promosyon ürünleri tasarımı, üretimi yapmak veya bunları fason olarak yaptırmak, nihayetinde kiralamak veya satmak, ithalat ve ihracatını yapmak. </w:t>
      </w:r>
      <w:r w:rsidRPr="00552F2C">
        <w:t xml:space="preserve">Ulusal ve uluslararası düzeyde, her sektörden kurum, kuruluş ve firmalara yönelik her türlü pazarlama ve reklam kampanyaları ile pazar araştırması ve sponsorluk faaliyetlerini tasarlamak, </w:t>
      </w:r>
      <w:r w:rsidRPr="00552F2C">
        <w:lastRenderedPageBreak/>
        <w:t>geliştirmek, uygulamak, anahtar teslimi yada bir bölümünü yapılacak sözleşmeler çerçevesinde gerçekleştirmek üzere projeler üstlenmek, dağıtmak, pazarlamak, satmak, kiralamak, kurulumunu yapmak, işletmek, yenilemek, ithal ve ihraç etmek</w:t>
      </w:r>
    </w:p>
    <w:p w:rsidR="0050389F" w:rsidRDefault="0050389F" w:rsidP="0050389F">
      <w:pPr>
        <w:jc w:val="both"/>
      </w:pPr>
    </w:p>
    <w:p w:rsidR="0050389F" w:rsidRDefault="0050389F" w:rsidP="0050389F">
      <w:pPr>
        <w:jc w:val="both"/>
      </w:pPr>
    </w:p>
    <w:p w:rsidR="0050389F" w:rsidRDefault="0050389F" w:rsidP="0050389F">
      <w:pPr>
        <w:jc w:val="both"/>
      </w:pPr>
    </w:p>
    <w:p w:rsidR="0050389F" w:rsidRDefault="0050389F" w:rsidP="0050389F">
      <w:pPr>
        <w:jc w:val="both"/>
      </w:pPr>
    </w:p>
    <w:sectPr w:rsidR="005038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F76"/>
    <w:rsid w:val="0050389F"/>
    <w:rsid w:val="005A1F76"/>
    <w:rsid w:val="007C54F1"/>
    <w:rsid w:val="00A519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655B5-0D97-5848-B263-47BD7D52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038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7017</Characters>
  <Application>Microsoft Office Word</Application>
  <DocSecurity>0</DocSecurity>
  <Lines>58</Lines>
  <Paragraphs>16</Paragraphs>
  <ScaleCrop>false</ScaleCrop>
  <Company>NouS TncTR</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askanhulya1@gmail.com</cp:lastModifiedBy>
  <cp:revision>2</cp:revision>
  <dcterms:created xsi:type="dcterms:W3CDTF">2021-11-17T12:04:00Z</dcterms:created>
  <dcterms:modified xsi:type="dcterms:W3CDTF">2021-11-17T12:04:00Z</dcterms:modified>
</cp:coreProperties>
</file>